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义乌工商职业技术学院自行采购结果说明表</w:t>
      </w:r>
    </w:p>
    <w:p>
      <w:pPr>
        <w:spacing w:after="158" w:afterLines="50" w:line="500" w:lineRule="exact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（使用单位用表）</w:t>
      </w:r>
    </w:p>
    <w:bookmarkEnd w:id="0"/>
    <w:tbl>
      <w:tblPr>
        <w:tblStyle w:val="2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3558"/>
        <w:gridCol w:w="1560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62" w:type="dxa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3558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项目编号</w:t>
            </w:r>
          </w:p>
        </w:tc>
        <w:tc>
          <w:tcPr>
            <w:tcW w:w="3402" w:type="dxa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62" w:type="dxa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使用单位</w:t>
            </w:r>
          </w:p>
        </w:tc>
        <w:tc>
          <w:tcPr>
            <w:tcW w:w="3558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采购预算</w:t>
            </w:r>
          </w:p>
        </w:tc>
        <w:tc>
          <w:tcPr>
            <w:tcW w:w="3402" w:type="dxa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right="34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262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8" w:beforeLines="50" w:after="158" w:after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采购项目要求</w:t>
            </w:r>
          </w:p>
        </w:tc>
        <w:tc>
          <w:tcPr>
            <w:tcW w:w="8520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备注：采购要求至少包括货物/服务的名称、数量、单价、技术参数等信息。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5" w:hRule="atLeast"/>
        </w:trPr>
        <w:tc>
          <w:tcPr>
            <w:tcW w:w="126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采购过程记录</w:t>
            </w:r>
          </w:p>
        </w:tc>
        <w:tc>
          <w:tcPr>
            <w:tcW w:w="85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before="158" w:beforeLines="50" w:after="158" w:afterLines="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1.询价情况（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>询价内容至少包括供应商名称、联系人、联系电话、报价等信息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  <w:tbl>
            <w:tblPr>
              <w:tblStyle w:val="2"/>
              <w:tblW w:w="809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90"/>
              <w:gridCol w:w="2886"/>
              <w:gridCol w:w="1134"/>
              <w:gridCol w:w="1189"/>
              <w:gridCol w:w="1040"/>
              <w:gridCol w:w="106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90" w:type="dxa"/>
                  <w:shd w:val="clear" w:color="auto" w:fill="auto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序号</w:t>
                  </w:r>
                </w:p>
              </w:tc>
              <w:tc>
                <w:tcPr>
                  <w:tcW w:w="2886" w:type="dxa"/>
                  <w:shd w:val="clear" w:color="auto" w:fill="auto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供应商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联系人</w:t>
                  </w:r>
                </w:p>
              </w:tc>
              <w:tc>
                <w:tcPr>
                  <w:tcW w:w="1189" w:type="dxa"/>
                  <w:shd w:val="clear" w:color="auto" w:fill="auto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联系电话</w:t>
                  </w:r>
                </w:p>
              </w:tc>
              <w:tc>
                <w:tcPr>
                  <w:tcW w:w="1040" w:type="dxa"/>
                  <w:shd w:val="clear" w:color="auto" w:fill="auto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报价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90" w:type="dxa"/>
                  <w:shd w:val="clear" w:color="auto" w:fill="auto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1</w:t>
                  </w:r>
                </w:p>
              </w:tc>
              <w:tc>
                <w:tcPr>
                  <w:tcW w:w="2886" w:type="dxa"/>
                  <w:shd w:val="clear" w:color="auto" w:fill="auto"/>
                </w:tcPr>
                <w:p>
                  <w:pPr>
                    <w:rPr>
                      <w:szCs w:val="21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>
                  <w:pPr>
                    <w:rPr>
                      <w:szCs w:val="21"/>
                    </w:rPr>
                  </w:pPr>
                </w:p>
              </w:tc>
              <w:tc>
                <w:tcPr>
                  <w:tcW w:w="1189" w:type="dxa"/>
                  <w:shd w:val="clear" w:color="auto" w:fill="auto"/>
                </w:tcPr>
                <w:p>
                  <w:pPr>
                    <w:rPr>
                      <w:szCs w:val="21"/>
                    </w:rPr>
                  </w:pPr>
                </w:p>
              </w:tc>
              <w:tc>
                <w:tcPr>
                  <w:tcW w:w="1040" w:type="dxa"/>
                  <w:shd w:val="clear" w:color="auto" w:fill="auto"/>
                </w:tcPr>
                <w:p>
                  <w:pPr>
                    <w:rPr>
                      <w:szCs w:val="21"/>
                    </w:rPr>
                  </w:pPr>
                </w:p>
              </w:tc>
              <w:tc>
                <w:tcPr>
                  <w:tcW w:w="1060" w:type="dxa"/>
                  <w:shd w:val="clear" w:color="auto" w:fill="auto"/>
                </w:tcPr>
                <w:p>
                  <w:pPr>
                    <w:rPr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90" w:type="dxa"/>
                  <w:shd w:val="clear" w:color="auto" w:fill="auto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2</w:t>
                  </w:r>
                </w:p>
              </w:tc>
              <w:tc>
                <w:tcPr>
                  <w:tcW w:w="2886" w:type="dxa"/>
                  <w:shd w:val="clear" w:color="auto" w:fill="auto"/>
                </w:tcPr>
                <w:p>
                  <w:pPr>
                    <w:rPr>
                      <w:szCs w:val="21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>
                  <w:pPr>
                    <w:rPr>
                      <w:szCs w:val="21"/>
                    </w:rPr>
                  </w:pPr>
                </w:p>
              </w:tc>
              <w:tc>
                <w:tcPr>
                  <w:tcW w:w="1189" w:type="dxa"/>
                  <w:shd w:val="clear" w:color="auto" w:fill="auto"/>
                </w:tcPr>
                <w:p>
                  <w:pPr>
                    <w:rPr>
                      <w:szCs w:val="21"/>
                    </w:rPr>
                  </w:pPr>
                </w:p>
              </w:tc>
              <w:tc>
                <w:tcPr>
                  <w:tcW w:w="1040" w:type="dxa"/>
                  <w:shd w:val="clear" w:color="auto" w:fill="auto"/>
                </w:tcPr>
                <w:p>
                  <w:pPr>
                    <w:rPr>
                      <w:szCs w:val="21"/>
                    </w:rPr>
                  </w:pPr>
                </w:p>
              </w:tc>
              <w:tc>
                <w:tcPr>
                  <w:tcW w:w="1060" w:type="dxa"/>
                  <w:shd w:val="clear" w:color="auto" w:fill="auto"/>
                </w:tcPr>
                <w:p>
                  <w:pPr>
                    <w:rPr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90" w:type="dxa"/>
                  <w:shd w:val="clear" w:color="auto" w:fill="auto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3</w:t>
                  </w:r>
                </w:p>
              </w:tc>
              <w:tc>
                <w:tcPr>
                  <w:tcW w:w="2886" w:type="dxa"/>
                  <w:shd w:val="clear" w:color="auto" w:fill="auto"/>
                </w:tcPr>
                <w:p>
                  <w:pPr>
                    <w:rPr>
                      <w:szCs w:val="21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>
                  <w:pPr>
                    <w:rPr>
                      <w:szCs w:val="21"/>
                    </w:rPr>
                  </w:pPr>
                </w:p>
              </w:tc>
              <w:tc>
                <w:tcPr>
                  <w:tcW w:w="1189" w:type="dxa"/>
                  <w:shd w:val="clear" w:color="auto" w:fill="auto"/>
                </w:tcPr>
                <w:p>
                  <w:pPr>
                    <w:rPr>
                      <w:szCs w:val="21"/>
                    </w:rPr>
                  </w:pPr>
                </w:p>
              </w:tc>
              <w:tc>
                <w:tcPr>
                  <w:tcW w:w="1040" w:type="dxa"/>
                  <w:shd w:val="clear" w:color="auto" w:fill="auto"/>
                </w:tcPr>
                <w:p>
                  <w:pPr>
                    <w:rPr>
                      <w:szCs w:val="21"/>
                    </w:rPr>
                  </w:pPr>
                </w:p>
              </w:tc>
              <w:tc>
                <w:tcPr>
                  <w:tcW w:w="1060" w:type="dxa"/>
                  <w:shd w:val="clear" w:color="auto" w:fill="auto"/>
                </w:tcPr>
                <w:p>
                  <w:pPr>
                    <w:rPr>
                      <w:szCs w:val="21"/>
                    </w:rPr>
                  </w:pPr>
                </w:p>
              </w:tc>
            </w:tr>
          </w:tbl>
          <w:p>
            <w:pPr>
              <w:spacing w:before="158" w:beforeLines="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2.询价结果</w:t>
            </w:r>
          </w:p>
          <w:p>
            <w:pPr>
              <w:spacing w:line="4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（1）中标供应商：</w:t>
            </w:r>
          </w:p>
          <w:p>
            <w:pPr>
              <w:spacing w:line="480" w:lineRule="exact"/>
              <w:ind w:firstLine="525" w:firstLineChars="2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中标金额：</w:t>
            </w:r>
          </w:p>
          <w:p>
            <w:pPr>
              <w:spacing w:line="4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（2）其它情况</w:t>
            </w:r>
          </w:p>
          <w:p>
            <w:pPr>
              <w:spacing w:line="480" w:lineRule="exact"/>
              <w:ind w:firstLine="525" w:firstLineChars="2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到货时间：</w:t>
            </w:r>
          </w:p>
          <w:p>
            <w:pPr>
              <w:spacing w:line="480" w:lineRule="exact"/>
              <w:ind w:firstLine="525" w:firstLineChars="2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保修期限：</w:t>
            </w:r>
          </w:p>
          <w:p>
            <w:pPr>
              <w:spacing w:line="480" w:lineRule="exact"/>
              <w:ind w:firstLine="525" w:firstLineChars="2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其它要求：</w:t>
            </w:r>
          </w:p>
          <w:p>
            <w:pPr>
              <w:spacing w:line="440" w:lineRule="exact"/>
              <w:ind w:firstLine="600" w:firstLineChars="25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9782" w:type="dxa"/>
            <w:gridSpan w:val="4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询价人员签字：</w:t>
            </w:r>
          </w:p>
          <w:p>
            <w:pPr>
              <w:spacing w:before="158" w:beforeLines="50"/>
              <w:rPr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9782" w:type="dxa"/>
            <w:gridSpan w:val="4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使用单位负责人意见：</w:t>
            </w:r>
          </w:p>
          <w:p>
            <w:pPr>
              <w:jc w:val="left"/>
              <w:rPr>
                <w:b/>
                <w:sz w:val="24"/>
                <w:szCs w:val="24"/>
              </w:rPr>
            </w:pPr>
          </w:p>
          <w:p>
            <w:pPr>
              <w:spacing w:after="158" w:afterLines="50"/>
              <w:ind w:right="242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日</w:t>
            </w:r>
          </w:p>
        </w:tc>
      </w:tr>
    </w:tbl>
    <w:p>
      <w:pPr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注：1.</w:t>
      </w:r>
      <w:r>
        <w:rPr>
          <w:rFonts w:ascii="宋体" w:hAnsi="宋体"/>
          <w:sz w:val="18"/>
          <w:szCs w:val="18"/>
        </w:rPr>
        <w:t>本表适用于</w:t>
      </w:r>
      <w:r>
        <w:rPr>
          <w:rFonts w:hint="eastAsia" w:ascii="宋体" w:hAnsi="宋体"/>
          <w:sz w:val="18"/>
          <w:szCs w:val="18"/>
        </w:rPr>
        <w:t>采用使用单位自行采购方式</w:t>
      </w:r>
      <w:r>
        <w:rPr>
          <w:rFonts w:ascii="宋体" w:hAnsi="宋体"/>
          <w:sz w:val="18"/>
          <w:szCs w:val="18"/>
        </w:rPr>
        <w:t>的</w:t>
      </w:r>
      <w:r>
        <w:rPr>
          <w:rFonts w:hint="eastAsia" w:ascii="宋体" w:hAnsi="宋体"/>
          <w:sz w:val="18"/>
          <w:szCs w:val="18"/>
        </w:rPr>
        <w:t>零星采购</w:t>
      </w:r>
      <w:r>
        <w:rPr>
          <w:rFonts w:ascii="宋体" w:hAnsi="宋体"/>
          <w:sz w:val="18"/>
          <w:szCs w:val="18"/>
        </w:rPr>
        <w:t>项目；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2.询价过程中，响应供应商数量至少3家或以上；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3.使用单位至少2人或以上人员参与询价过程；</w:t>
      </w:r>
    </w:p>
    <w:p>
      <w:r>
        <w:rPr>
          <w:rFonts w:hint="eastAsia" w:ascii="宋体" w:hAnsi="宋体"/>
          <w:sz w:val="18"/>
          <w:szCs w:val="18"/>
        </w:rPr>
        <w:t>4.本表一式贰份，使用单位、采购中心各1份。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70A5C"/>
    <w:rsid w:val="0587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2019-10-10T01:12:00Z</dcterms:created>
  <dc:creator>J</dc:creator>
  <cp:lastModifiedBy>J</cp:lastModifiedBy>
  <dcterms:modified xsi:type="dcterms:W3CDTF">2019-10-10T01:13:07Z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